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35" w:rsidRDefault="00DB577C">
      <w:pPr>
        <w:rPr>
          <w:rFonts w:ascii="Arial" w:hAnsi="Arial" w:cs="Arial"/>
          <w:color w:val="9900FF"/>
          <w:sz w:val="27"/>
          <w:szCs w:val="27"/>
        </w:rPr>
      </w:pPr>
      <w:r>
        <w:rPr>
          <w:rFonts w:ascii="Arial" w:hAnsi="Arial" w:cs="Arial"/>
          <w:color w:val="9900FF"/>
          <w:sz w:val="27"/>
          <w:szCs w:val="27"/>
        </w:rPr>
        <w:t>Formation passerelle IE + Handisub spécifique apnée</w:t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  <w:t>Le week-end du 4-5 décembre 2021 est organisée sur Rodez une formation combinant:</w:t>
      </w:r>
      <w:r>
        <w:rPr>
          <w:rFonts w:ascii="Arial" w:hAnsi="Arial" w:cs="Arial"/>
          <w:color w:val="9900FF"/>
          <w:sz w:val="27"/>
          <w:szCs w:val="27"/>
        </w:rPr>
        <w:br/>
        <w:t>  - Une formation passerelle vers l'Initiateur Entraineur apnée niveau 1 (IE1), destinée aux cadres de la Commission Technique.</w:t>
      </w:r>
      <w:r>
        <w:rPr>
          <w:rFonts w:ascii="Arial" w:hAnsi="Arial" w:cs="Arial"/>
          <w:color w:val="9900FF"/>
          <w:sz w:val="27"/>
          <w:szCs w:val="27"/>
        </w:rPr>
        <w:br/>
        <w:t>  - Une formation de la partie spécifique Encadrant Handisub apnée.</w:t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  <w:t>La formation est constituée de :</w:t>
      </w:r>
      <w:r>
        <w:rPr>
          <w:rFonts w:ascii="Arial" w:hAnsi="Arial" w:cs="Arial"/>
          <w:color w:val="9900FF"/>
          <w:sz w:val="27"/>
          <w:szCs w:val="27"/>
        </w:rPr>
        <w:br/>
        <w:t>  - 3 séances en visioconférence (le lien sera envoyé après inscription).</w:t>
      </w:r>
      <w:r>
        <w:rPr>
          <w:rFonts w:ascii="Arial" w:hAnsi="Arial" w:cs="Arial"/>
          <w:color w:val="9900FF"/>
          <w:sz w:val="27"/>
          <w:szCs w:val="27"/>
        </w:rPr>
        <w:br/>
        <w:t>  - 2 journées pleines à Rodez, partagées entre salle de cours et piscine.</w:t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  <w:t>Voici un planning prévisionnel (à adapter selon contraintes logistiques):</w:t>
      </w:r>
      <w:r>
        <w:rPr>
          <w:rFonts w:ascii="Arial" w:hAnsi="Arial" w:cs="Arial"/>
          <w:color w:val="9900FF"/>
          <w:sz w:val="27"/>
          <w:szCs w:val="27"/>
        </w:rPr>
        <w:br/>
        <w:t>  - Lundi 15 nov (visio 1): l'apnée à la FFESSM, cursus et Manuel de Formation Apnée (MFA), spécificité de l'apnée versus scaphandre.</w:t>
      </w:r>
      <w:r>
        <w:rPr>
          <w:rFonts w:ascii="Arial" w:hAnsi="Arial" w:cs="Arial"/>
          <w:color w:val="9900FF"/>
          <w:sz w:val="27"/>
          <w:szCs w:val="27"/>
        </w:rPr>
        <w:br/>
        <w:t>  - Lundi 22 nov (visio 2): éléments techniques (avec vidéos) et précisions sur la prévention des accidents.</w:t>
      </w:r>
      <w:r>
        <w:rPr>
          <w:rFonts w:ascii="Arial" w:hAnsi="Arial" w:cs="Arial"/>
          <w:color w:val="9900FF"/>
          <w:sz w:val="27"/>
          <w:szCs w:val="27"/>
        </w:rPr>
        <w:br/>
        <w:t>  - Lundi 29 nov (visio 3): introduction au cursus Handisub-apnée et critères "mineur/majeur" + avec cas pratique à préparer.</w:t>
      </w:r>
      <w:r>
        <w:rPr>
          <w:rFonts w:ascii="Arial" w:hAnsi="Arial" w:cs="Arial"/>
          <w:color w:val="9900FF"/>
          <w:sz w:val="27"/>
          <w:szCs w:val="27"/>
        </w:rPr>
        <w:br/>
        <w:t>  - Samedi 4 déc (à Rodez) 9h-18h:</w:t>
      </w:r>
      <w:r>
        <w:rPr>
          <w:rFonts w:ascii="Arial" w:hAnsi="Arial" w:cs="Arial"/>
          <w:color w:val="9900FF"/>
          <w:sz w:val="27"/>
          <w:szCs w:val="27"/>
        </w:rPr>
        <w:br/>
        <w:t>     . matin: séance d'apnée en piscine.</w:t>
      </w:r>
      <w:r>
        <w:rPr>
          <w:rFonts w:ascii="Arial" w:hAnsi="Arial" w:cs="Arial"/>
          <w:color w:val="9900FF"/>
          <w:sz w:val="27"/>
          <w:szCs w:val="27"/>
        </w:rPr>
        <w:br/>
        <w:t>     . aprèm: débriefing du matin + debriefing des cas pratiques donnés en visio 3 + cursus Handisub-apnée.</w:t>
      </w:r>
      <w:r>
        <w:rPr>
          <w:rFonts w:ascii="Arial" w:hAnsi="Arial" w:cs="Arial"/>
          <w:color w:val="9900FF"/>
          <w:sz w:val="27"/>
          <w:szCs w:val="27"/>
        </w:rPr>
        <w:br/>
        <w:t>  - dimanche 5 déc (à Rodez) 9h-16h:</w:t>
      </w:r>
      <w:r>
        <w:rPr>
          <w:rFonts w:ascii="Arial" w:hAnsi="Arial" w:cs="Arial"/>
          <w:color w:val="9900FF"/>
          <w:sz w:val="27"/>
          <w:szCs w:val="27"/>
        </w:rPr>
        <w:br/>
        <w:t>     . matin: séance piscine EH1-apnée (mise en situation de handicap, sauvetage, animation d'une séance).</w:t>
      </w:r>
      <w:r>
        <w:rPr>
          <w:rFonts w:ascii="Arial" w:hAnsi="Arial" w:cs="Arial"/>
          <w:color w:val="9900FF"/>
          <w:sz w:val="27"/>
          <w:szCs w:val="27"/>
        </w:rPr>
        <w:br/>
        <w:t>     . aprèm: debriefing de la séance du matin + compléments.</w:t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  <w:t>Les conditions d'accès sont:</w:t>
      </w:r>
      <w:r>
        <w:rPr>
          <w:rFonts w:ascii="Arial" w:hAnsi="Arial" w:cs="Arial"/>
          <w:color w:val="9900FF"/>
          <w:sz w:val="27"/>
          <w:szCs w:val="27"/>
        </w:rPr>
        <w:br/>
        <w:t>  - Carte de niveau Handisub EH1 ou plus (commission Technique)</w:t>
      </w:r>
      <w:r>
        <w:rPr>
          <w:rFonts w:ascii="Arial" w:hAnsi="Arial" w:cs="Arial"/>
          <w:color w:val="9900FF"/>
          <w:sz w:val="27"/>
          <w:szCs w:val="27"/>
        </w:rPr>
        <w:br/>
        <w:t>  - Carte RIFAA (nécessité d'obtention des compétences et de la carte RIFAA avant le samedi 4 déc).</w:t>
      </w:r>
      <w:r>
        <w:rPr>
          <w:rFonts w:ascii="Arial" w:hAnsi="Arial" w:cs="Arial"/>
          <w:color w:val="9900FF"/>
          <w:sz w:val="27"/>
          <w:szCs w:val="27"/>
        </w:rPr>
        <w:br/>
        <w:t>  - Licence à jour.</w:t>
      </w:r>
      <w:r>
        <w:rPr>
          <w:rFonts w:ascii="Arial" w:hAnsi="Arial" w:cs="Arial"/>
          <w:color w:val="9900FF"/>
          <w:sz w:val="27"/>
          <w:szCs w:val="27"/>
        </w:rPr>
        <w:br/>
        <w:t>  - Certificat médical à jour.</w:t>
      </w:r>
      <w:r>
        <w:rPr>
          <w:rFonts w:ascii="Arial" w:hAnsi="Arial" w:cs="Arial"/>
          <w:color w:val="9900FF"/>
          <w:sz w:val="27"/>
          <w:szCs w:val="27"/>
        </w:rPr>
        <w:br/>
        <w:t>  - Etre dans une bonne condition physique (nous réaliserons des épreuves de l'examen IE1, sans obligation de réussite).</w:t>
      </w:r>
      <w:r>
        <w:rPr>
          <w:rFonts w:ascii="Arial" w:hAnsi="Arial" w:cs="Arial"/>
          <w:color w:val="9900FF"/>
          <w:sz w:val="27"/>
          <w:szCs w:val="27"/>
        </w:rPr>
        <w:br/>
        <w:t>  - Etre à jour des connaissances et compétences acquises aux RIFA:</w:t>
      </w:r>
      <w:r>
        <w:rPr>
          <w:rFonts w:ascii="Arial" w:hAnsi="Arial" w:cs="Arial"/>
          <w:color w:val="9900FF"/>
          <w:sz w:val="27"/>
          <w:szCs w:val="27"/>
        </w:rPr>
        <w:br/>
        <w:t>     . Sauvetages.</w:t>
      </w:r>
      <w:r>
        <w:rPr>
          <w:rFonts w:ascii="Arial" w:hAnsi="Arial" w:cs="Arial"/>
          <w:color w:val="9900FF"/>
          <w:sz w:val="27"/>
          <w:szCs w:val="27"/>
        </w:rPr>
        <w:br/>
        <w:t>     . Mécanismes, CAT et prévention des accidents.</w:t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lastRenderedPageBreak/>
        <w:t>L'adresse de la piscine est : Centre aquatique aquavalon Pré la Marque, 12000 Rodez</w:t>
      </w:r>
      <w:r>
        <w:rPr>
          <w:rFonts w:ascii="Arial" w:hAnsi="Arial" w:cs="Arial"/>
          <w:color w:val="9900FF"/>
          <w:sz w:val="27"/>
          <w:szCs w:val="27"/>
        </w:rPr>
        <w:br/>
        <w:t>La date limite d'inscriptio</w:t>
      </w:r>
      <w:r w:rsidR="001B7935">
        <w:rPr>
          <w:rFonts w:ascii="Arial" w:hAnsi="Arial" w:cs="Arial"/>
          <w:color w:val="9900FF"/>
          <w:sz w:val="27"/>
          <w:szCs w:val="27"/>
        </w:rPr>
        <w:t>n est fixée vendredi 5 novembre (nombre de places limitées à 10 candidats).</w:t>
      </w:r>
    </w:p>
    <w:p w:rsidR="001B7935" w:rsidRDefault="001B7935">
      <w:pPr>
        <w:rPr>
          <w:rFonts w:ascii="Arial" w:hAnsi="Arial" w:cs="Arial"/>
          <w:color w:val="9900FF"/>
          <w:sz w:val="27"/>
          <w:szCs w:val="27"/>
        </w:rPr>
      </w:pPr>
      <w:r>
        <w:rPr>
          <w:rFonts w:ascii="Arial" w:hAnsi="Arial" w:cs="Arial"/>
          <w:color w:val="9900FF"/>
          <w:sz w:val="27"/>
          <w:szCs w:val="27"/>
        </w:rPr>
        <w:t>Le coût de la formation est de 40€ pour le stage auquel il faut rajouter le coût des repas environ 12 €.</w:t>
      </w:r>
      <w:bookmarkStart w:id="0" w:name="_GoBack"/>
      <w:bookmarkEnd w:id="0"/>
    </w:p>
    <w:p w:rsidR="001E774B" w:rsidRDefault="00DB577C">
      <w:r>
        <w:rPr>
          <w:rFonts w:ascii="Arial" w:hAnsi="Arial" w:cs="Arial"/>
          <w:color w:val="9900FF"/>
          <w:sz w:val="27"/>
          <w:szCs w:val="27"/>
        </w:rPr>
        <w:br/>
      </w:r>
      <w:r>
        <w:rPr>
          <w:rFonts w:ascii="Arial" w:hAnsi="Arial" w:cs="Arial"/>
          <w:color w:val="9900FF"/>
          <w:sz w:val="27"/>
          <w:szCs w:val="27"/>
        </w:rPr>
        <w:br/>
        <w:t>Fiche d'inscription:     </w:t>
      </w:r>
      <w:hyperlink r:id="rId4" w:tgtFrame="_blank" w:history="1">
        <w:r>
          <w:rPr>
            <w:rStyle w:val="Lienhypertexte"/>
            <w:rFonts w:ascii="Arial" w:hAnsi="Arial" w:cs="Arial"/>
            <w:sz w:val="27"/>
            <w:szCs w:val="27"/>
          </w:rPr>
          <w:t>https://forms.gle/MuUvg</w:t>
        </w:r>
        <w:r>
          <w:rPr>
            <w:rStyle w:val="Lienhypertexte"/>
            <w:rFonts w:ascii="Arial" w:hAnsi="Arial" w:cs="Arial"/>
            <w:sz w:val="27"/>
            <w:szCs w:val="27"/>
          </w:rPr>
          <w:t>h</w:t>
        </w:r>
        <w:r>
          <w:rPr>
            <w:rStyle w:val="Lienhypertexte"/>
            <w:rFonts w:ascii="Arial" w:hAnsi="Arial" w:cs="Arial"/>
            <w:sz w:val="27"/>
            <w:szCs w:val="27"/>
          </w:rPr>
          <w:t>3jjB4bR6ht7</w:t>
        </w:r>
      </w:hyperlink>
      <w:r>
        <w:rPr>
          <w:rFonts w:ascii="Arial" w:hAnsi="Arial" w:cs="Arial"/>
          <w:color w:val="9900FF"/>
          <w:sz w:val="27"/>
          <w:szCs w:val="27"/>
        </w:rPr>
        <w:br/>
        <w:t>Contact: </w:t>
      </w:r>
      <w:r>
        <w:t>st.caumartin@gmail.com</w:t>
      </w:r>
    </w:p>
    <w:sectPr w:rsidR="001E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7C"/>
    <w:rsid w:val="001B7935"/>
    <w:rsid w:val="001E774B"/>
    <w:rsid w:val="00D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CAC3AA-39F4-4D37-A419-E9A02BC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577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7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uUvgh3jjB4bR6ht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3</cp:revision>
  <dcterms:created xsi:type="dcterms:W3CDTF">2021-09-25T12:22:00Z</dcterms:created>
  <dcterms:modified xsi:type="dcterms:W3CDTF">2021-09-27T07:09:00Z</dcterms:modified>
</cp:coreProperties>
</file>