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3D" w:rsidRPr="00321038" w:rsidRDefault="00321038">
      <w:pPr>
        <w:rPr>
          <w:b/>
          <w:color w:val="FF0000"/>
          <w:sz w:val="32"/>
          <w:szCs w:val="32"/>
        </w:rPr>
      </w:pPr>
      <w:r w:rsidRPr="00321038">
        <w:rPr>
          <w:b/>
        </w:rPr>
        <w:t xml:space="preserve">                           </w:t>
      </w:r>
      <w:r>
        <w:rPr>
          <w:b/>
        </w:rPr>
        <w:t xml:space="preserve">      </w:t>
      </w:r>
      <w:r w:rsidRPr="00321038">
        <w:rPr>
          <w:b/>
          <w:color w:val="FF0000"/>
          <w:sz w:val="32"/>
          <w:szCs w:val="32"/>
        </w:rPr>
        <w:t>PLAN</w:t>
      </w:r>
      <w:r w:rsidR="00E33992">
        <w:rPr>
          <w:b/>
          <w:color w:val="FF0000"/>
          <w:sz w:val="32"/>
          <w:szCs w:val="32"/>
        </w:rPr>
        <w:t>N</w:t>
      </w:r>
      <w:bookmarkStart w:id="0" w:name="_GoBack"/>
      <w:bookmarkEnd w:id="0"/>
      <w:r w:rsidRPr="00321038">
        <w:rPr>
          <w:b/>
          <w:color w:val="FF0000"/>
          <w:sz w:val="32"/>
          <w:szCs w:val="32"/>
        </w:rPr>
        <w:t xml:space="preserve">ING </w:t>
      </w:r>
      <w:r w:rsidR="003D4584">
        <w:rPr>
          <w:b/>
          <w:color w:val="FF0000"/>
          <w:sz w:val="32"/>
          <w:szCs w:val="32"/>
        </w:rPr>
        <w:t xml:space="preserve">PREVISIONNEL </w:t>
      </w:r>
      <w:r w:rsidR="003D4584" w:rsidRPr="00321038">
        <w:rPr>
          <w:b/>
          <w:color w:val="FF0000"/>
          <w:sz w:val="32"/>
          <w:szCs w:val="32"/>
        </w:rPr>
        <w:t>COMPETITION</w:t>
      </w:r>
      <w:r w:rsidRPr="00321038">
        <w:rPr>
          <w:b/>
          <w:color w:val="FF0000"/>
          <w:sz w:val="32"/>
          <w:szCs w:val="32"/>
        </w:rPr>
        <w:t xml:space="preserve"> </w:t>
      </w:r>
    </w:p>
    <w:p w:rsidR="00321038" w:rsidRPr="00321038" w:rsidRDefault="00321038">
      <w:pPr>
        <w:rPr>
          <w:b/>
          <w:color w:val="FF0000"/>
          <w:sz w:val="32"/>
          <w:szCs w:val="32"/>
        </w:rPr>
      </w:pPr>
      <w:r w:rsidRPr="00321038">
        <w:rPr>
          <w:b/>
          <w:color w:val="FF0000"/>
          <w:sz w:val="32"/>
          <w:szCs w:val="32"/>
        </w:rPr>
        <w:t xml:space="preserve">                     </w:t>
      </w:r>
      <w:r>
        <w:rPr>
          <w:b/>
          <w:color w:val="FF0000"/>
          <w:sz w:val="32"/>
          <w:szCs w:val="32"/>
        </w:rPr>
        <w:t xml:space="preserve">     </w:t>
      </w:r>
      <w:r w:rsidRPr="00321038">
        <w:rPr>
          <w:b/>
          <w:color w:val="FF0000"/>
          <w:sz w:val="32"/>
          <w:szCs w:val="32"/>
        </w:rPr>
        <w:t>TROPHEE DE MONTAUBAN 2018</w:t>
      </w:r>
    </w:p>
    <w:p w:rsidR="00321038" w:rsidRDefault="00321038"/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8H 30 – 9H00 :  accueil des compétiteurs 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>9h00 – 9h 30 : installation briefings (compétiteurs, juges, apnéistes de sécurité)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>9h30 – 10h00 : début échauffement dyn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10h00 – 12h00 : séries dynamique mono, bi-palmes 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12h00 -12h30 : pause 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12h30 - 13h00 : échauffement </w:t>
      </w:r>
      <w:proofErr w:type="spellStart"/>
      <w:r w:rsidRPr="00321038">
        <w:rPr>
          <w:b/>
          <w:sz w:val="28"/>
          <w:szCs w:val="28"/>
        </w:rPr>
        <w:t>dnf</w:t>
      </w:r>
      <w:proofErr w:type="spellEnd"/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13h00- 15h00 : dynamique sans palme 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15h15 – 15h30 : échauffement 16X25 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>15h 30 -16h00 : série 16X25</w:t>
      </w:r>
    </w:p>
    <w:p w:rsidR="00321038" w:rsidRP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16h30 - 17h00 : podiums remerciement </w:t>
      </w:r>
    </w:p>
    <w:p w:rsidR="00321038" w:rsidRDefault="00321038">
      <w:pPr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 xml:space="preserve">17h00 -17h30 : fin de la compétition </w:t>
      </w:r>
    </w:p>
    <w:p w:rsidR="003D4584" w:rsidRDefault="003D4584">
      <w:pPr>
        <w:rPr>
          <w:b/>
          <w:sz w:val="28"/>
          <w:szCs w:val="28"/>
        </w:rPr>
      </w:pPr>
    </w:p>
    <w:p w:rsidR="003D4584" w:rsidRPr="00321038" w:rsidRDefault="003D45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Le Comité d’Organisation </w:t>
      </w:r>
    </w:p>
    <w:p w:rsidR="00321038" w:rsidRPr="00321038" w:rsidRDefault="00321038">
      <w:pPr>
        <w:rPr>
          <w:b/>
          <w:sz w:val="28"/>
          <w:szCs w:val="28"/>
        </w:rPr>
      </w:pPr>
    </w:p>
    <w:sectPr w:rsidR="00321038" w:rsidRPr="0032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38"/>
    <w:rsid w:val="00321038"/>
    <w:rsid w:val="003D4584"/>
    <w:rsid w:val="00D36A3D"/>
    <w:rsid w:val="00E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F3F"/>
  <w15:chartTrackingRefBased/>
  <w15:docId w15:val="{AE54131A-5180-4104-A2AC-AC0A2F0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A3F4-1197-42BB-87FA-676E8C2A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Salesses</dc:creator>
  <cp:keywords/>
  <dc:description/>
  <cp:lastModifiedBy>Jean Paul Salesses</cp:lastModifiedBy>
  <cp:revision>6</cp:revision>
  <dcterms:created xsi:type="dcterms:W3CDTF">2018-10-15T11:46:00Z</dcterms:created>
  <dcterms:modified xsi:type="dcterms:W3CDTF">2018-10-15T12:48:00Z</dcterms:modified>
</cp:coreProperties>
</file>